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spacing w:lineRule="auto" w:line="276" w:before="0" w:after="0"/>
        <w:ind w:hanging="0"/>
        <w:jc w:val="left"/>
        <w:rPr>
          <w:rFonts w:ascii="Arial" w:hAnsi="Arial" w:eastAsia="Arial" w:cs="Arial"/>
          <w:sz w:val="22"/>
          <w:szCs w:val="22"/>
        </w:rPr>
      </w:pPr>
      <w:r>
        <w:rPr>
          <w:rFonts w:eastAsia="Arial" w:cs="Arial" w:ascii="Arial" w:hAnsi="Arial"/>
          <w:sz w:val="22"/>
          <w:szCs w:val="22"/>
        </w:rPr>
      </w:r>
    </w:p>
    <w:tbl>
      <w:tblPr>
        <w:tblStyle w:val="a"/>
        <w:tblW w:w="1098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00" w:noVBand="1" w:noHBand="0" w:firstRow="0" w:lastRow="0" w:firstColumn="0" w:lastColumn="0"/>
      </w:tblPr>
      <w:tblGrid>
        <w:gridCol w:w="8202"/>
        <w:gridCol w:w="2778"/>
      </w:tblGrid>
      <w:tr>
        <w:trPr>
          <w:trHeight w:val="440" w:hRule="atLeast"/>
        </w:trPr>
        <w:tc>
          <w:tcPr>
            <w:tcW w:w="8202" w:type="dxa"/>
            <w:tcBorders/>
            <w:shd w:color="auto" w:fill="F07D2A" w:val="clear"/>
          </w:tcPr>
          <w:p>
            <w:pPr>
              <w:pStyle w:val="Normal"/>
              <w:spacing w:before="0" w:after="0"/>
              <w:ind w:hanging="0"/>
              <w:jc w:val="center"/>
              <w:rPr>
                <w:rFonts w:ascii="Arial" w:hAnsi="Arial" w:eastAsia="Arial" w:cs="Arial"/>
                <w:b/>
                <w:b/>
                <w:sz w:val="32"/>
                <w:szCs w:val="32"/>
              </w:rPr>
            </w:pPr>
            <w:r>
              <w:rPr/>
              <w:drawing>
                <wp:inline distT="0" distB="0" distL="0" distR="0">
                  <wp:extent cx="5062855" cy="674370"/>
                  <wp:effectExtent l="0" t="0" r="0" b="0"/>
                  <wp:docPr id="1" name="0 Imagen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 Imagen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6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before="0" w:after="0"/>
              <w:ind w:hanging="0"/>
              <w:jc w:val="center"/>
              <w:rPr/>
            </w:pPr>
            <w:r>
              <w:rPr>
                <w:rFonts w:eastAsia="Arial" w:cs="Arial" w:ascii="Arial" w:hAnsi="Arial"/>
                <w:b/>
                <w:color w:val="FFFFFF"/>
                <w:sz w:val="22"/>
                <w:szCs w:val="22"/>
              </w:rPr>
              <w:t>29 y 30 de agosto 2019</w:t>
            </w:r>
          </w:p>
        </w:tc>
        <w:tc>
          <w:tcPr>
            <w:tcW w:w="2778" w:type="dxa"/>
            <w:tcBorders/>
            <w:shd w:color="auto" w:fill="F07D2A" w:val="clear"/>
          </w:tcPr>
          <w:p>
            <w:pPr>
              <w:pStyle w:val="Normal"/>
              <w:spacing w:before="0" w:after="0"/>
              <w:ind w:hanging="0"/>
              <w:jc w:val="right"/>
              <w:rPr>
                <w:rFonts w:ascii="Arial" w:hAnsi="Arial" w:eastAsia="Arial" w:cs="Arial"/>
              </w:rPr>
            </w:pPr>
            <w:r>
              <w:rPr/>
              <w:drawing>
                <wp:inline distT="0" distB="0" distL="0" distR="0">
                  <wp:extent cx="1021715" cy="656590"/>
                  <wp:effectExtent l="0" t="0" r="0" b="0"/>
                  <wp:docPr id="2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715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Arial" w:hAnsi="Arial" w:eastAsia="Arial" w:cs="Arial"/>
          <w:b/>
          <w:b/>
          <w:sz w:val="32"/>
          <w:szCs w:val="32"/>
        </w:rPr>
      </w:pPr>
      <w:r>
        <w:rPr>
          <w:rFonts w:eastAsia="Arial" w:cs="Arial" w:ascii="Arial" w:hAnsi="Arial"/>
          <w:b/>
          <w:sz w:val="32"/>
          <w:szCs w:val="32"/>
        </w:rPr>
      </w:r>
    </w:p>
    <w:p>
      <w:pPr>
        <w:pStyle w:val="Titular"/>
        <w:rPr/>
      </w:pPr>
      <w:r>
        <w:rPr/>
        <w:t>Deploying Moodle on Cloud using Docker with SSL in 21 minutes</w:t>
      </w:r>
    </w:p>
    <w:tbl>
      <w:tblPr>
        <w:tblStyle w:val="a0"/>
        <w:tblW w:w="9525" w:type="dxa"/>
        <w:jc w:val="left"/>
        <w:tblInd w:w="1072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00" w:noVBand="1" w:noHBand="0" w:lastColumn="0" w:firstColumn="0" w:lastRow="0" w:firstRow="0"/>
      </w:tblPr>
      <w:tblGrid>
        <w:gridCol w:w="2712"/>
        <w:gridCol w:w="3015"/>
        <w:gridCol w:w="3798"/>
      </w:tblGrid>
      <w:tr>
        <w:trPr/>
        <w:tc>
          <w:tcPr>
            <w:tcW w:w="2712" w:type="dxa"/>
            <w:tcBorders/>
            <w:shd w:fill="auto" w:val="clear"/>
          </w:tcPr>
          <w:p>
            <w:pPr>
              <w:pStyle w:val="Normal"/>
              <w:spacing w:before="0" w:after="0"/>
              <w:ind w:hanging="0"/>
              <w:rPr/>
            </w:pPr>
            <w:r>
              <w:rPr>
                <w:sz w:val="21"/>
                <w:szCs w:val="21"/>
              </w:rPr>
              <w:t>Milton Jesús Vera Contreras</w:t>
            </w:r>
          </w:p>
          <w:p>
            <w:pPr>
              <w:pStyle w:val="Normal"/>
              <w:spacing w:before="0" w:after="0"/>
              <w:ind w:hanging="0"/>
              <w:rPr/>
            </w:pPr>
            <w:r>
              <w:rPr>
                <w:sz w:val="21"/>
                <w:szCs w:val="21"/>
              </w:rPr>
              <w:t>miltonjesusvc@ufps.edu.co</w:t>
            </w:r>
          </w:p>
        </w:tc>
        <w:tc>
          <w:tcPr>
            <w:tcW w:w="3015" w:type="dxa"/>
            <w:tcBorders/>
            <w:shd w:fill="auto" w:val="clear"/>
          </w:tcPr>
          <w:p>
            <w:pPr>
              <w:pStyle w:val="Normal"/>
              <w:spacing w:before="0" w:after="0"/>
              <w:ind w:hanging="0"/>
              <w:rPr/>
            </w:pPr>
            <w:r>
              <w:rPr>
                <w:sz w:val="21"/>
                <w:szCs w:val="21"/>
              </w:rPr>
              <w:t>Jairo Andrés Castañeda Pacheco</w:t>
            </w:r>
          </w:p>
          <w:p>
            <w:pPr>
              <w:pStyle w:val="Normal"/>
              <w:spacing w:before="0" w:after="0"/>
              <w:ind w:hanging="0"/>
              <w:rPr/>
            </w:pPr>
            <w:r>
              <w:rPr>
                <w:sz w:val="21"/>
                <w:szCs w:val="21"/>
              </w:rPr>
              <w:t>jairoandrescp@ufps.edu.co</w:t>
            </w:r>
          </w:p>
        </w:tc>
        <w:tc>
          <w:tcPr>
            <w:tcW w:w="3798" w:type="dxa"/>
            <w:tcBorders/>
            <w:shd w:fill="auto" w:val="clear"/>
          </w:tcPr>
          <w:p>
            <w:pPr>
              <w:pStyle w:val="Normal"/>
              <w:spacing w:before="0" w:after="0"/>
              <w:ind w:hanging="0"/>
              <w:rPr>
                <w:rFonts w:ascii="Times New Roman" w:hAnsi="Times New Roman" w:eastAsia="Times New Roman" w:cs="Times New Roman"/>
                <w:color w:val="000000"/>
                <w:sz w:val="21"/>
                <w:szCs w:val="21"/>
                <w:lang w:val="es-ES" w:eastAsia="es-CO" w:bidi="ar-SA"/>
              </w:rPr>
            </w:pPr>
            <w:r>
              <w:rPr>
                <w:rFonts w:eastAsia="Times New Roman" w:cs="Times New Roman"/>
                <w:color w:val="000000"/>
                <w:sz w:val="21"/>
                <w:szCs w:val="21"/>
                <w:lang w:val="es-ES" w:eastAsia="es-CO" w:bidi="ar-SA"/>
              </w:rPr>
              <w:t xml:space="preserve">Carlos Iván Ortega Álvarez </w:t>
            </w:r>
          </w:p>
          <w:p>
            <w:pPr>
              <w:pStyle w:val="Normal"/>
              <w:spacing w:before="0" w:after="0"/>
              <w:ind w:hanging="0"/>
              <w:rPr>
                <w:rFonts w:ascii="Times New Roman" w:hAnsi="Times New Roman" w:eastAsia="Times New Roman" w:cs="Times New Roman"/>
                <w:color w:val="000000"/>
                <w:sz w:val="21"/>
                <w:szCs w:val="21"/>
                <w:lang w:val="es-ES" w:eastAsia="es-CO" w:bidi="ar-SA"/>
              </w:rPr>
            </w:pPr>
            <w:r>
              <w:rPr>
                <w:rFonts w:eastAsia="Times New Roman" w:cs="Times New Roman"/>
                <w:color w:val="000000"/>
                <w:sz w:val="21"/>
                <w:szCs w:val="21"/>
                <w:lang w:val="es-ES" w:eastAsia="es-CO" w:bidi="ar-SA"/>
              </w:rPr>
              <w:t>carlosivanoa@ufps.edu.co</w:t>
            </w:r>
          </w:p>
        </w:tc>
      </w:tr>
      <w:tr>
        <w:trPr/>
        <w:tc>
          <w:tcPr>
            <w:tcW w:w="9525" w:type="dxa"/>
            <w:gridSpan w:val="3"/>
            <w:tcBorders/>
            <w:shd w:fill="auto" w:val="clear"/>
          </w:tcPr>
          <w:p>
            <w:pPr>
              <w:pStyle w:val="Normal"/>
              <w:spacing w:before="0" w:after="0"/>
              <w:ind w:hanging="0"/>
              <w:rPr/>
            </w:pPr>
            <w:r>
              <w:rPr>
                <w:sz w:val="21"/>
                <w:szCs w:val="21"/>
              </w:rPr>
              <w:t>Universidad Francisco de Paula Santander - Programa Ingeniería de Sistemas – Semillero SILUX</w:t>
            </w:r>
          </w:p>
        </w:tc>
      </w:tr>
    </w:tbl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</w:rPr>
        <w:t xml:space="preserve">Parte 2: Creación de un Dominio (DNS) público gratuito (por tres meses) en </w:t>
      </w:r>
      <w:hyperlink r:id="rId4">
        <w:r>
          <w:rPr>
            <w:rStyle w:val="EnlacedeInternet"/>
            <w:b/>
            <w:bCs/>
          </w:rPr>
          <w:t>https://www.freenom.com/es/index.html</w:t>
        </w:r>
      </w:hyperlink>
      <w:r>
        <w:rPr>
          <w:b/>
          <w:bCs/>
        </w:rPr>
        <w:t xml:space="preserve"> 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bookmarkStart w:id="0" w:name="__DdeLink__59_1180019383"/>
      <w:r>
        <w:rPr/>
        <w:t xml:space="preserve">1. Ingrese al </w:t>
      </w:r>
      <w:bookmarkEnd w:id="0"/>
      <w:r>
        <w:rPr/>
        <w:t xml:space="preserve">sitio </w:t>
      </w:r>
      <w:hyperlink r:id="rId5">
        <w:r>
          <w:rPr>
            <w:rStyle w:val="EnlacedeInternet"/>
          </w:rPr>
          <w:t>https://www.freenom.com/es/index.html</w:t>
        </w:r>
      </w:hyperlink>
      <w:r>
        <w:rPr/>
        <w:t xml:space="preserve"> y realice el proceso de registro.</w:t>
      </w:r>
    </w:p>
    <w:p>
      <w:pPr>
        <w:pStyle w:val="Normal"/>
        <w:jc w:val="both"/>
        <w:rPr/>
      </w:pPr>
      <w:r>
        <w:rPr/>
        <w:t>Si tiene una cuenta de Google puede usarla, con lo cual el registro es mucho más rápido y sencillo.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858000" cy="983615"/>
            <wp:effectExtent l="0" t="0" r="0" b="0"/>
            <wp:docPr id="3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5727" r="0" b="68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207260" cy="2891790"/>
            <wp:effectExtent l="0" t="0" r="0" b="0"/>
            <wp:docPr id="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330" t="14534" r="37325" b="26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/>
      </w:pP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2. Después de registrarse e iniciar sesión, seleccione la opción de Registrar un nuevo dominio.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786880" cy="2013585"/>
            <wp:effectExtent l="0" t="0" r="0" b="0"/>
            <wp:docPr id="5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6255" r="1036" b="4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/>
      </w:pP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3. Busque el dominio que desea crear y selecciónelo. Si no está disponible pruebe con otros nombres.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858000" cy="1638935"/>
            <wp:effectExtent l="0" t="0" r="0" b="0"/>
            <wp:docPr id="6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5956" r="0" b="51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382010"/>
            <wp:effectExtent l="0" t="0" r="0" b="0"/>
            <wp:wrapSquare wrapText="largest"/>
            <wp:docPr id="7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6439" r="0" b="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/>
      </w:pP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4. Seleccione la opción de usar DNS y escriba la dirección IP pública que Amazon AWS asignó a la máquina.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858000" cy="1867535"/>
            <wp:effectExtent l="0" t="0" r="0" b="0"/>
            <wp:docPr id="8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6764" r="0" b="44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858000" cy="2519045"/>
            <wp:effectExtent l="0" t="0" r="0" b="0"/>
            <wp:docPr id="9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6271" r="0" b="2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651625" cy="276669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858000" cy="2411095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858000" cy="3227705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  <w:r>
        <w:br w:type="page"/>
      </w:r>
    </w:p>
    <w:p>
      <w:pPr>
        <w:pStyle w:val="Normal"/>
        <w:ind w:hanging="0"/>
        <w:jc w:val="both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page">
              <wp:posOffset>3547745</wp:posOffset>
            </wp:positionH>
            <wp:positionV relativeFrom="page">
              <wp:posOffset>1419225</wp:posOffset>
            </wp:positionV>
            <wp:extent cx="3935095" cy="2131060"/>
            <wp:effectExtent l="0" t="0" r="0" b="0"/>
            <wp:wrapSquare wrapText="largest"/>
            <wp:docPr id="13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6177" t="9452" r="25596" b="4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page">
              <wp:posOffset>459740</wp:posOffset>
            </wp:positionH>
            <wp:positionV relativeFrom="page">
              <wp:posOffset>1028700</wp:posOffset>
            </wp:positionV>
            <wp:extent cx="2872105" cy="3013075"/>
            <wp:effectExtent l="0" t="0" r="0" b="0"/>
            <wp:wrapSquare wrapText="largest"/>
            <wp:docPr id="14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8954" t="19072" r="29169" b="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5</w:t>
      </w: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.  Complete el proceso de registro. Se generará un número de orden y un correo electrónico. Espere un par de minutos y avance a la Parte 3 del Taller.</w:t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2880" cy="2275840"/>
            <wp:effectExtent l="0" t="0" r="0" b="0"/>
            <wp:wrapSquare wrapText="largest"/>
            <wp:docPr id="15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586" t="18733" r="29232" b="40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>
          <w:rStyle w:val="EnlacedeInternet"/>
          <w:rFonts w:ascii="Times New Roman" w:hAnsi="Times New Roman" w:eastAsia="Times New Roman" w:cs="Times New Roman"/>
          <w:color w:val="000000"/>
          <w:sz w:val="24"/>
          <w:szCs w:val="24"/>
          <w:u w:val="none"/>
          <w:lang w:val="es-ES" w:eastAsia="es-CO" w:bidi="ar-SA"/>
        </w:rPr>
      </w:pPr>
      <w:r>
        <w:rPr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</w:r>
    </w:p>
    <w:p>
      <w:pPr>
        <w:pStyle w:val="Normal"/>
        <w:ind w:hanging="0"/>
        <w:jc w:val="both"/>
        <w:rPr/>
      </w:pP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Felicitaciones, has creado un dominio público gratuito personalizado, el cual estará vigente por tres (3) meses.</w:t>
      </w:r>
    </w:p>
    <w:p>
      <w:pPr>
        <w:pStyle w:val="Normal"/>
        <w:ind w:hanging="0"/>
        <w:jc w:val="both"/>
        <w:rPr/>
      </w:pPr>
      <w:r>
        <w:rPr>
          <w:rStyle w:val="EnlacedeInternet"/>
          <w:rFonts w:eastAsia="Times New Roman" w:cs="Times New Roman"/>
          <w:color w:val="000000"/>
          <w:sz w:val="24"/>
          <w:szCs w:val="24"/>
          <w:u w:val="none"/>
          <w:lang w:val="es-ES" w:eastAsia="es-CO" w:bidi="ar-SA"/>
        </w:rPr>
        <w:t>Tu dominio ahora está enlazado con la máquina creada en AWS en la Parte 1. Avanza a la Parte 3 para te conectes a la máquina de la nube y despliegues allí Moodle usando dockers.</w:t>
      </w:r>
    </w:p>
    <w:p>
      <w:pPr>
        <w:pStyle w:val="Normal"/>
        <w:spacing w:before="0" w:after="120"/>
        <w:ind w:hanging="0"/>
        <w:jc w:val="both"/>
        <w:rPr/>
      </w:pPr>
      <w:r>
        <w:rPr/>
      </w:r>
    </w:p>
    <w:sectPr>
      <w:footerReference w:type="default" r:id="rId19"/>
      <w:type w:val="nextPage"/>
      <w:pgSz w:w="12240" w:h="15840"/>
      <w:pgMar w:left="720" w:right="720" w:header="0" w:top="720" w:footer="720" w:bottom="777" w:gutter="0"/>
      <w:pgNumType w:start="1"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">
    <w:charset w:val="01"/>
    <w:family w:val="roman"/>
    <w:pitch w:val="variable"/>
  </w:font>
  <w:font w:name="Georgia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320" w:leader="none"/>
        <w:tab w:val="right" w:pos="8640" w:leader="none"/>
      </w:tabs>
      <w:jc w:val="center"/>
      <w:rPr>
        <w:rFonts w:ascii="Times New Roman" w:hAnsi="Times New Roman" w:eastAsia="Times New Roman" w:cs="Times New Roman"/>
        <w:color w:val="000000"/>
        <w:sz w:val="24"/>
        <w:szCs w:val="24"/>
        <w:lang w:val="es-ES" w:eastAsia="es-CO" w:bidi="ar-SA"/>
      </w:rPr>
    </w:pPr>
    <w:r>
      <w:rPr>
        <w:rFonts w:eastAsia="Times New Roman" w:cs="Times New Roman"/>
        <w:color w:val="000000"/>
        <w:sz w:val="24"/>
        <w:szCs w:val="24"/>
        <w:lang w:val="es-ES" w:eastAsia="es-CO" w:bidi="ar-SA"/>
      </w:rPr>
    </w:r>
  </w:p>
  <w:p>
    <w:pPr>
      <w:pStyle w:val="Normal"/>
      <w:tabs>
        <w:tab w:val="center" w:pos="2700" w:leader="none"/>
        <w:tab w:val="right" w:pos="5040" w:leader="none"/>
      </w:tabs>
      <w:spacing w:before="0" w:after="696"/>
      <w:rPr>
        <w:sz w:val="20"/>
        <w:szCs w:val="20"/>
      </w:rPr>
    </w:pPr>
    <w:r>
      <w:rPr>
        <w:sz w:val="20"/>
        <w:szCs w:val="20"/>
      </w:rPr>
      <w:t xml:space="preserve">       </w:t>
    </w:r>
  </w:p>
</w:ftr>
</file>

<file path=word/settings.xml><?xml version="1.0" encoding="utf-8"?>
<w:settings xmlns:w="http://schemas.openxmlformats.org/wordprocessingml/2006/main">
  <w:zoom w:percent="84"/>
  <w:displayBackgroundShape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color w:val="000000"/>
        <w:szCs w:val="24"/>
        <w:lang w:val="es-ES" w:eastAsia="es-CO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before="0" w:after="120"/>
      <w:ind w:firstLine="567"/>
      <w:jc w:val="left"/>
    </w:pPr>
    <w:rPr>
      <w:rFonts w:ascii="Times New Roman" w:hAnsi="Times New Roman" w:eastAsia="Times New Roman" w:cs="Times New Roman"/>
      <w:color w:val="000000"/>
      <w:sz w:val="24"/>
      <w:szCs w:val="24"/>
      <w:lang w:val="es-ES" w:eastAsia="es-CO" w:bidi="ar-SA"/>
    </w:rPr>
  </w:style>
  <w:style w:type="paragraph" w:styleId="Ttulo1">
    <w:name w:val="Heading 1"/>
    <w:basedOn w:val="Normal"/>
    <w:next w:val="Normal"/>
    <w:qFormat/>
    <w:pPr>
      <w:keepNext/>
      <w:spacing w:before="360" w:after="240"/>
      <w:ind w:left="720" w:hanging="181"/>
      <w:jc w:val="center"/>
      <w:outlineLvl w:val="0"/>
    </w:pPr>
    <w:rPr>
      <w:smallCaps/>
      <w:sz w:val="28"/>
      <w:szCs w:val="28"/>
    </w:rPr>
  </w:style>
  <w:style w:type="paragraph" w:styleId="Ttulo2">
    <w:name w:val="Heading 2"/>
    <w:basedOn w:val="Normal"/>
    <w:next w:val="Normal"/>
    <w:qFormat/>
    <w:pPr>
      <w:keepNext/>
      <w:outlineLvl w:val="1"/>
    </w:pPr>
    <w:rPr/>
  </w:style>
  <w:style w:type="paragraph" w:styleId="Ttulo3">
    <w:name w:val="Heading 3"/>
    <w:basedOn w:val="Normal"/>
    <w:next w:val="Normal"/>
    <w:qFormat/>
    <w:pPr>
      <w:keepNext/>
      <w:outlineLvl w:val="2"/>
    </w:pPr>
    <w:rPr>
      <w:b/>
      <w:sz w:val="32"/>
      <w:szCs w:val="32"/>
    </w:rPr>
  </w:style>
  <w:style w:type="paragraph" w:styleId="Ttulo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b77fe5"/>
    <w:rPr>
      <w:rFonts w:ascii="Tahoma" w:hAnsi="Tahoma" w:cs="Tahoma"/>
      <w:sz w:val="16"/>
      <w:szCs w:val="16"/>
    </w:rPr>
  </w:style>
  <w:style w:type="character" w:styleId="EnlacedeInternet">
    <w:name w:val="Enlace de Internet"/>
    <w:basedOn w:val="DefaultParagraphFont"/>
    <w:uiPriority w:val="99"/>
    <w:semiHidden/>
    <w:unhideWhenUsed/>
    <w:rsid w:val="00ef4a7c"/>
    <w:rPr>
      <w:color w:val="0000FF"/>
      <w:u w:val="single"/>
    </w:rPr>
  </w:style>
  <w:style w:type="character" w:styleId="ListLabel1">
    <w:name w:val="ListLabel 1"/>
    <w:qFormat/>
    <w:rPr>
      <w:rFonts w:eastAsia="Times New Roman" w:cs="Times New Roman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Caracteresdenotaalpie">
    <w:name w:val="Caracteres de nota al pie"/>
    <w:qFormat/>
    <w:rPr/>
  </w:style>
  <w:style w:type="character" w:styleId="Ancladenotaalpie">
    <w:name w:val="Ancla de nota al pie"/>
    <w:rPr>
      <w:vertAlign w:val="superscript"/>
    </w:rPr>
  </w:style>
  <w:style w:type="character" w:styleId="Ancladenotafinal">
    <w:name w:val="Ancla de nota final"/>
    <w:rPr>
      <w:vertAlign w:val="superscript"/>
    </w:rPr>
  </w:style>
  <w:style w:type="character" w:styleId="Caracteresdenotafinal">
    <w:name w:val="Caracteres de nota final"/>
    <w:qFormat/>
    <w:rPr/>
  </w:style>
  <w:style w:type="character" w:styleId="ListLabel5">
    <w:name w:val="ListLabel 5"/>
    <w:qFormat/>
    <w:rPr>
      <w:rFonts w:cs="Times New Roman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Wingdings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Wingdings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Wingdings"/>
    </w:rPr>
  </w:style>
  <w:style w:type="character" w:styleId="Vietas">
    <w:name w:val="Viñetas"/>
    <w:qFormat/>
    <w:rPr>
      <w:rFonts w:ascii="OpenSymbol" w:hAnsi="OpenSymbol" w:eastAsia="OpenSymbol"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paragraph" w:styleId="Ttulo">
    <w:name w:val="Títul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itular">
    <w:name w:val="Title"/>
    <w:basedOn w:val="Normal"/>
    <w:next w:val="Normal"/>
    <w:qFormat/>
    <w:pPr>
      <w:jc w:val="center"/>
    </w:pPr>
    <w:rPr>
      <w:rFonts w:ascii="Cambria" w:hAnsi="Cambria" w:eastAsia="Cambria" w:cs="Cambria"/>
      <w:sz w:val="56"/>
      <w:szCs w:val="56"/>
    </w:rPr>
  </w:style>
  <w:style w:type="paragraph" w:styleId="Subttulo">
    <w:name w:val="Subtitle"/>
    <w:basedOn w:val="Normal"/>
    <w:next w:val="Normal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b77fe5"/>
    <w:pPr>
      <w:spacing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338a9"/>
    <w:pPr>
      <w:spacing w:before="0" w:after="120"/>
      <w:ind w:left="720" w:firstLine="567"/>
      <w:contextualSpacing/>
    </w:pPr>
    <w:rPr/>
  </w:style>
  <w:style w:type="paragraph" w:styleId="Bibliography">
    <w:name w:val="Bibliography"/>
    <w:basedOn w:val="Normal"/>
    <w:next w:val="Normal"/>
    <w:uiPriority w:val="37"/>
    <w:unhideWhenUsed/>
    <w:qFormat/>
    <w:rsid w:val="002e4e37"/>
    <w:pPr>
      <w:tabs>
        <w:tab w:val="left" w:pos="384" w:leader="none"/>
      </w:tabs>
      <w:spacing w:before="0" w:after="0"/>
      <w:ind w:left="384" w:hanging="384"/>
    </w:pPr>
    <w:rPr/>
  </w:style>
  <w:style w:type="paragraph" w:styleId="Piedepgina">
    <w:name w:val="Footer"/>
    <w:basedOn w:val="Normal"/>
    <w:pPr/>
    <w:rPr/>
  </w:style>
  <w:style w:type="paragraph" w:styleId="Notaalpie">
    <w:name w:val="Footnote Text"/>
    <w:basedOn w:val="Normal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www.freenom.com/es/index.html" TargetMode="External"/><Relationship Id="rId5" Type="http://schemas.openxmlformats.org/officeDocument/2006/relationships/hyperlink" Target="https://www.freenom.com/es/index.html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oter" Target="footer1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Application>LibreOffice/5.2.7.2$Linux_X86_64 LibreOffice_project/20m0$Build-2</Application>
  <Pages>5</Pages>
  <Words>220</Words>
  <Characters>1170</Characters>
  <CharactersWithSpaces>1383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2019-05-15T16:58:00Z</dcterms:created>
  <dc:creator>COMUNICACIONES ACIS</dc:creator>
  <dc:description/>
  <dc:language>es-CO</dc:language>
  <cp:lastModifiedBy/>
  <dcterms:modified xsi:type="dcterms:W3CDTF">2019-08-29T20:45:45Z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  <property fmtid="{D5CDD505-2E9C-101B-9397-08002B2CF9AE}" pid="8" name="ZOTERO_PREF_1">
    <vt:lpwstr>&lt;data data-version="3" zotero-version="5.0.60"&gt;&lt;session id="mCxqKzbW"/&gt;&lt;style id="http://www.zotero.org/styles/ieee" locale="es-ES" hasBibliography="1" bibliographyStyleHasBeenSet="1"/&gt;&lt;prefs&gt;&lt;pref name="fieldType" value="Field"/&gt;&lt;/prefs&gt;&lt;/data&gt;</vt:lpwstr>
  </property>
</Properties>
</file>